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91" w:rsidRDefault="00FA072C" w:rsidP="00FB3EEB">
      <w:pPr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112395</wp:posOffset>
            </wp:positionV>
            <wp:extent cx="2199640" cy="1328420"/>
            <wp:effectExtent l="0" t="0" r="0" b="0"/>
            <wp:wrapNone/>
            <wp:docPr id="5" name="Εικόνα 5" descr="C:\Users\Administrator\Desktop\ΣΥΛΛΟΓΟΣ\LOGO\efta_logo_500x28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ΣΥΛΛΟΓΟΣ\LOGO\efta_logo_500x280p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491" w:rsidRDefault="00FA072C" w:rsidP="00FB3EEB">
      <w:pPr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81915</wp:posOffset>
            </wp:positionV>
            <wp:extent cx="1734185" cy="1121410"/>
            <wp:effectExtent l="0" t="0" r="0" b="0"/>
            <wp:wrapNone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491">
        <w:rPr>
          <w:noProof/>
          <w:lang w:eastAsia="el-GR"/>
        </w:rPr>
        <w:t xml:space="preserve">               </w:t>
      </w:r>
    </w:p>
    <w:p w:rsidR="00583491" w:rsidRPr="00501F97" w:rsidRDefault="00583491" w:rsidP="001D68F8">
      <w:pPr>
        <w:jc w:val="center"/>
        <w:rPr>
          <w:b/>
          <w:sz w:val="40"/>
          <w:u w:val="single"/>
        </w:rPr>
      </w:pPr>
    </w:p>
    <w:p w:rsidR="00FA072C" w:rsidRPr="00501F97" w:rsidRDefault="00FA072C" w:rsidP="001D68F8">
      <w:pPr>
        <w:jc w:val="center"/>
        <w:rPr>
          <w:b/>
          <w:sz w:val="40"/>
          <w:u w:val="single"/>
        </w:rPr>
      </w:pPr>
    </w:p>
    <w:p w:rsidR="00FA072C" w:rsidRPr="00501F97" w:rsidRDefault="00FA072C" w:rsidP="001D68F8">
      <w:pPr>
        <w:jc w:val="center"/>
        <w:rPr>
          <w:b/>
          <w:sz w:val="40"/>
          <w:u w:val="single"/>
        </w:rPr>
      </w:pPr>
    </w:p>
    <w:p w:rsidR="00FA072C" w:rsidRPr="00501F97" w:rsidRDefault="00FA072C" w:rsidP="001D68F8">
      <w:pPr>
        <w:jc w:val="center"/>
        <w:rPr>
          <w:b/>
          <w:sz w:val="40"/>
          <w:u w:val="single"/>
        </w:rPr>
      </w:pPr>
    </w:p>
    <w:p w:rsidR="00583491" w:rsidRPr="001D68F8" w:rsidRDefault="00583491" w:rsidP="001D68F8">
      <w:pPr>
        <w:jc w:val="center"/>
        <w:rPr>
          <w:b/>
          <w:sz w:val="40"/>
          <w:u w:val="single"/>
        </w:rPr>
      </w:pPr>
      <w:r w:rsidRPr="001D68F8">
        <w:rPr>
          <w:b/>
          <w:sz w:val="40"/>
          <w:u w:val="single"/>
        </w:rPr>
        <w:t>Επιστημονικό Συνέδριο με θέμα:</w:t>
      </w:r>
    </w:p>
    <w:p w:rsidR="00583491" w:rsidRPr="00953FB2" w:rsidRDefault="00583491" w:rsidP="001D68F8">
      <w:pPr>
        <w:jc w:val="center"/>
        <w:rPr>
          <w:b/>
          <w:i/>
          <w:sz w:val="40"/>
        </w:rPr>
      </w:pPr>
      <w:r w:rsidRPr="001D68F8">
        <w:rPr>
          <w:b/>
          <w:i/>
          <w:sz w:val="40"/>
        </w:rPr>
        <w:t xml:space="preserve">ΗΘΙΚΕΣ ΑΞΙΕΣ, ΚΟΙΝΩΝΙΑ </w:t>
      </w:r>
    </w:p>
    <w:p w:rsidR="00583491" w:rsidRPr="001D68F8" w:rsidRDefault="00583491" w:rsidP="001D68F8">
      <w:pPr>
        <w:jc w:val="center"/>
        <w:rPr>
          <w:b/>
          <w:i/>
          <w:sz w:val="40"/>
        </w:rPr>
      </w:pPr>
      <w:r w:rsidRPr="001D68F8">
        <w:rPr>
          <w:b/>
          <w:i/>
          <w:sz w:val="40"/>
        </w:rPr>
        <w:t>ΚΑΙ ΕΠΙΣΤΗΜΟΝΙΚΗ ΕΡΕΥΝΑ</w:t>
      </w:r>
    </w:p>
    <w:p w:rsidR="00583491" w:rsidRDefault="00583491" w:rsidP="00FB3EEB">
      <w:pPr>
        <w:jc w:val="center"/>
      </w:pPr>
    </w:p>
    <w:p w:rsidR="00583491" w:rsidRPr="00734716" w:rsidRDefault="00583491" w:rsidP="00FB3EEB">
      <w:pPr>
        <w:jc w:val="center"/>
        <w:rPr>
          <w:b/>
        </w:rPr>
      </w:pPr>
      <w:r w:rsidRPr="00734716">
        <w:rPr>
          <w:b/>
        </w:rPr>
        <w:t>Με την υποστήριξη της</w:t>
      </w:r>
    </w:p>
    <w:p w:rsidR="00583491" w:rsidRDefault="00FA072C" w:rsidP="00FB3EEB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759585" cy="1095375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491" w:rsidRDefault="00583491"/>
    <w:p w:rsidR="00583491" w:rsidRPr="005134E2" w:rsidRDefault="00583491" w:rsidP="00FB2287">
      <w:pPr>
        <w:spacing w:after="0" w:line="240" w:lineRule="auto"/>
        <w:jc w:val="center"/>
        <w:rPr>
          <w:b/>
        </w:rPr>
      </w:pPr>
      <w:r w:rsidRPr="00C24626">
        <w:rPr>
          <w:b/>
        </w:rPr>
        <w:t>Τετάρτη 14</w:t>
      </w:r>
      <w:r>
        <w:rPr>
          <w:b/>
        </w:rPr>
        <w:t xml:space="preserve"> </w:t>
      </w:r>
      <w:r w:rsidRPr="00C24626">
        <w:rPr>
          <w:b/>
        </w:rPr>
        <w:t>-</w:t>
      </w:r>
      <w:r>
        <w:rPr>
          <w:b/>
        </w:rPr>
        <w:t xml:space="preserve"> </w:t>
      </w:r>
      <w:r w:rsidRPr="00C24626">
        <w:rPr>
          <w:b/>
        </w:rPr>
        <w:t>Πέμπτη 15 Οκτωβρίου 2015</w:t>
      </w:r>
    </w:p>
    <w:p w:rsidR="00583491" w:rsidRPr="00FD04B0" w:rsidRDefault="00583491" w:rsidP="00953FB2">
      <w:pPr>
        <w:ind w:hanging="360"/>
        <w:jc w:val="center"/>
        <w:rPr>
          <w:b/>
          <w:color w:val="000000"/>
        </w:rPr>
      </w:pPr>
      <w:r w:rsidRPr="00FD04B0">
        <w:rPr>
          <w:b/>
          <w:color w:val="000000"/>
        </w:rPr>
        <w:t>ΜΕΓΑΡΟ ΟΛΠ: ΣΥΝΕΔΡΙΑΚΟΣ ΧΩΡΟΣ ΟΡΓΑΝΙΣΜΟΥ ΛΙΜΕΝΟΣ ΠΕΙΡΑΙΩΣ, ΑΚΤΗ ΜΙΑΟΥΛΗ 10</w:t>
      </w:r>
    </w:p>
    <w:p w:rsidR="00583491" w:rsidRDefault="00583491" w:rsidP="00C24626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ΗΘΙΚΕΣ ΑΞΙΕΣ, ΚΟΙΝΩΝΙΑ</w:t>
      </w:r>
      <w:r w:rsidRPr="00C24626">
        <w:rPr>
          <w:b/>
          <w:i/>
          <w:color w:val="000000"/>
          <w:sz w:val="28"/>
        </w:rPr>
        <w:t xml:space="preserve"> ΚΑΙ ΕΠΙΣΤΗΜΟΝΙΚΗ ΕΡΕΥΝΑ</w:t>
      </w:r>
    </w:p>
    <w:p w:rsidR="00583491" w:rsidRPr="005E7126" w:rsidRDefault="00583491" w:rsidP="00C24626">
      <w:r w:rsidRPr="00C24626">
        <w:rPr>
          <w:b/>
          <w:color w:val="000000"/>
        </w:rPr>
        <w:t xml:space="preserve">ΘΕΜΑΤΙΚΗ ΤΑΞΙΝΟΜΗΣΗ ΤΩΝ ΕΙΣΗΓΗΣΕΩΝ </w:t>
      </w:r>
    </w:p>
    <w:p w:rsidR="00583491" w:rsidRPr="00A1202D" w:rsidRDefault="00583491" w:rsidP="00C24626">
      <w:pPr>
        <w:pStyle w:val="a4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A1202D">
        <w:rPr>
          <w:i/>
        </w:rPr>
        <w:t xml:space="preserve">Θεμελιώδεις αρχές της δομής της </w:t>
      </w:r>
      <w:proofErr w:type="spellStart"/>
      <w:r w:rsidRPr="00A1202D">
        <w:rPr>
          <w:i/>
        </w:rPr>
        <w:t>ανθρωπίνης</w:t>
      </w:r>
      <w:proofErr w:type="spellEnd"/>
      <w:r w:rsidRPr="00A1202D">
        <w:rPr>
          <w:i/>
        </w:rPr>
        <w:t xml:space="preserve"> κοινωνίας</w:t>
      </w:r>
    </w:p>
    <w:p w:rsidR="00583491" w:rsidRPr="00A1202D" w:rsidRDefault="00583491" w:rsidP="00C24626">
      <w:pPr>
        <w:pStyle w:val="a4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A1202D">
        <w:rPr>
          <w:i/>
        </w:rPr>
        <w:t xml:space="preserve">Η πολιτική ως </w:t>
      </w:r>
      <w:proofErr w:type="spellStart"/>
      <w:r w:rsidRPr="00A1202D">
        <w:rPr>
          <w:i/>
        </w:rPr>
        <w:t>εφηρμοσμένη</w:t>
      </w:r>
      <w:proofErr w:type="spellEnd"/>
      <w:r w:rsidRPr="00A1202D">
        <w:rPr>
          <w:i/>
        </w:rPr>
        <w:t xml:space="preserve"> ηθική</w:t>
      </w:r>
    </w:p>
    <w:p w:rsidR="00583491" w:rsidRPr="00A1202D" w:rsidRDefault="00583491" w:rsidP="00C24626">
      <w:pPr>
        <w:pStyle w:val="a4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A1202D">
        <w:rPr>
          <w:i/>
        </w:rPr>
        <w:t xml:space="preserve">Το γνήσιο  επιστημονικό πνεύμα και η ηθική δεοντολογία </w:t>
      </w:r>
    </w:p>
    <w:p w:rsidR="00583491" w:rsidRPr="005134E2" w:rsidRDefault="00583491" w:rsidP="00C24626">
      <w:pPr>
        <w:pStyle w:val="a4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A1202D">
        <w:rPr>
          <w:i/>
        </w:rPr>
        <w:t>Η συμβολή της φιλοσοφίας στην επιστημονική έρευνα</w:t>
      </w:r>
    </w:p>
    <w:p w:rsidR="00583491" w:rsidRDefault="00583491" w:rsidP="00C24626">
      <w:pPr>
        <w:pStyle w:val="a4"/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>Επιστημονική έρευνα και κοινωνία</w:t>
      </w:r>
    </w:p>
    <w:p w:rsidR="00583491" w:rsidRPr="00A1202D" w:rsidRDefault="00583491" w:rsidP="00C24626">
      <w:pPr>
        <w:pStyle w:val="a4"/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>Βιοηθική</w:t>
      </w:r>
    </w:p>
    <w:p w:rsidR="00583491" w:rsidRDefault="00583491" w:rsidP="00E916DC">
      <w:pPr>
        <w:pStyle w:val="a4"/>
        <w:spacing w:after="0" w:line="240" w:lineRule="auto"/>
        <w:jc w:val="both"/>
      </w:pPr>
    </w:p>
    <w:p w:rsidR="00583491" w:rsidRDefault="00583491" w:rsidP="00D94F9D">
      <w:pPr>
        <w:jc w:val="center"/>
        <w:rPr>
          <w:b/>
          <w:sz w:val="24"/>
          <w:u w:val="single"/>
        </w:rPr>
      </w:pPr>
    </w:p>
    <w:p w:rsidR="00583491" w:rsidRDefault="00583491" w:rsidP="00D94F9D">
      <w:pPr>
        <w:jc w:val="center"/>
        <w:rPr>
          <w:b/>
          <w:sz w:val="24"/>
          <w:u w:val="single"/>
        </w:rPr>
      </w:pPr>
    </w:p>
    <w:p w:rsidR="00583491" w:rsidRPr="00D94F9D" w:rsidRDefault="00583491" w:rsidP="00D94F9D">
      <w:pPr>
        <w:jc w:val="center"/>
        <w:rPr>
          <w:b/>
          <w:sz w:val="24"/>
          <w:u w:val="single"/>
        </w:rPr>
      </w:pPr>
      <w:r w:rsidRPr="00D94F9D">
        <w:rPr>
          <w:b/>
          <w:sz w:val="24"/>
          <w:u w:val="single"/>
        </w:rPr>
        <w:lastRenderedPageBreak/>
        <w:t xml:space="preserve">Επιστημονική Επιτροπή </w:t>
      </w:r>
    </w:p>
    <w:p w:rsidR="00583491" w:rsidRPr="00D94F9D" w:rsidRDefault="00583491" w:rsidP="00D94F9D">
      <w:pPr>
        <w:jc w:val="center"/>
        <w:rPr>
          <w:b/>
        </w:rPr>
      </w:pPr>
      <w:r w:rsidRPr="00D94F9D">
        <w:rPr>
          <w:b/>
        </w:rPr>
        <w:t xml:space="preserve">Πρόεδρος: Ευάγγελος </w:t>
      </w:r>
      <w:proofErr w:type="spellStart"/>
      <w:r w:rsidRPr="00D94F9D">
        <w:rPr>
          <w:b/>
        </w:rPr>
        <w:t>Μουτσόπουλος</w:t>
      </w:r>
      <w:proofErr w:type="spellEnd"/>
      <w:r w:rsidRPr="00D94F9D">
        <w:rPr>
          <w:b/>
        </w:rPr>
        <w:t>, Καθηγητής Πανεπιστημίου Αθηνών, Ακαδημαϊκός</w:t>
      </w:r>
    </w:p>
    <w:p w:rsidR="00583491" w:rsidRPr="00D94F9D" w:rsidRDefault="00583491" w:rsidP="00D94F9D">
      <w:pPr>
        <w:spacing w:after="0" w:line="240" w:lineRule="auto"/>
        <w:jc w:val="both"/>
        <w:rPr>
          <w:color w:val="000000"/>
        </w:rPr>
      </w:pPr>
      <w:r w:rsidRPr="00D94F9D">
        <w:rPr>
          <w:b/>
          <w:color w:val="000000"/>
        </w:rPr>
        <w:t>Νιάρχος Κωνσταντίνος</w:t>
      </w:r>
      <w:r w:rsidRPr="00D94F9D">
        <w:rPr>
          <w:color w:val="000000"/>
        </w:rPr>
        <w:t xml:space="preserve"> Καθηγητής  του Πανεπιστημίου Αθηνών-Πρόεδρος της Διεθνούς Επιστημονικής Εταιρείας Αρχαίας Ελληνικής Φιλοσοφίας</w:t>
      </w:r>
    </w:p>
    <w:p w:rsidR="00583491" w:rsidRPr="00D94F9D" w:rsidRDefault="00583491" w:rsidP="00D94F9D">
      <w:pPr>
        <w:spacing w:after="0" w:line="240" w:lineRule="auto"/>
        <w:jc w:val="both"/>
        <w:rPr>
          <w:color w:val="000000"/>
        </w:rPr>
      </w:pPr>
      <w:r w:rsidRPr="00D94F9D">
        <w:rPr>
          <w:b/>
          <w:color w:val="000000"/>
        </w:rPr>
        <w:t>Θεοδοσίου Ευστράτιος,</w:t>
      </w:r>
      <w:r w:rsidRPr="00D94F9D">
        <w:rPr>
          <w:color w:val="000000"/>
        </w:rPr>
        <w:t xml:space="preserve"> Αν. Καθηγητής του Πανεπιστημίου Αθηνών- Πρόεδρος της Ένωσης Ελλήνων Φυσικών, Μέλος του Δ.Σ. της  Διεθνούς Επιστημονικής Εταιρείας Αρχαίας Ελληνικής Φιλοσοφίας</w:t>
      </w:r>
    </w:p>
    <w:p w:rsidR="00583491" w:rsidRPr="00D94F9D" w:rsidRDefault="00583491" w:rsidP="00D94F9D">
      <w:pPr>
        <w:spacing w:after="0" w:line="240" w:lineRule="auto"/>
        <w:jc w:val="both"/>
        <w:rPr>
          <w:color w:val="000000"/>
        </w:rPr>
      </w:pPr>
      <w:r w:rsidRPr="00D94F9D">
        <w:rPr>
          <w:b/>
          <w:color w:val="000000"/>
        </w:rPr>
        <w:t xml:space="preserve">Χρόνης Νικόλαος, </w:t>
      </w:r>
      <w:r w:rsidRPr="00D94F9D">
        <w:rPr>
          <w:color w:val="000000"/>
        </w:rPr>
        <w:t>Ομότιμος Καθηγητής του Πανεπιστημίου Αθηνών- Β΄ Αντιπρόεδρος της Διεθνούς Επιστημονικής Εταιρείας Αρχαίας Ελληνικής Φιλοσοφίας</w:t>
      </w:r>
    </w:p>
    <w:p w:rsidR="00583491" w:rsidRPr="00D94F9D" w:rsidRDefault="00583491" w:rsidP="00D94F9D">
      <w:pPr>
        <w:spacing w:after="0" w:line="240" w:lineRule="auto"/>
        <w:jc w:val="both"/>
        <w:rPr>
          <w:color w:val="000000"/>
        </w:rPr>
      </w:pPr>
      <w:proofErr w:type="spellStart"/>
      <w:r w:rsidRPr="00D94F9D">
        <w:rPr>
          <w:b/>
          <w:color w:val="000000"/>
        </w:rPr>
        <w:t>Μικρογιαννάκης</w:t>
      </w:r>
      <w:proofErr w:type="spellEnd"/>
      <w:r w:rsidRPr="00D94F9D">
        <w:rPr>
          <w:b/>
          <w:color w:val="000000"/>
        </w:rPr>
        <w:t xml:space="preserve"> Εμμανουήλ,</w:t>
      </w:r>
      <w:r w:rsidRPr="00D94F9D">
        <w:rPr>
          <w:color w:val="000000"/>
        </w:rPr>
        <w:t xml:space="preserve"> Καθηγητής του Πανεπιστημίου Αθηνών, Α΄ Αντιπρόεδρος της Διεθνούς Επιστημονικής Εταιρείας Αρχαίας Ελληνικής Φιλοσοφίας</w:t>
      </w:r>
    </w:p>
    <w:p w:rsidR="00583491" w:rsidRDefault="00583491" w:rsidP="00D94F9D">
      <w:pPr>
        <w:spacing w:after="0" w:line="240" w:lineRule="auto"/>
        <w:jc w:val="both"/>
        <w:rPr>
          <w:color w:val="000000"/>
        </w:rPr>
      </w:pPr>
      <w:r w:rsidRPr="00D94F9D">
        <w:rPr>
          <w:b/>
          <w:color w:val="000000"/>
        </w:rPr>
        <w:t>Νιάρχος Παναγιώτης</w:t>
      </w:r>
      <w:r w:rsidRPr="00D94F9D">
        <w:rPr>
          <w:color w:val="000000"/>
        </w:rPr>
        <w:t xml:space="preserve"> Καθηγητής του Πανεπιστημίου Αθηνών, Μέλος του Δ.Σ. της Διεθνούς Επιστημονικής Εταιρείας Αρχαίας Ελληνικής Φιλοσοφίας</w:t>
      </w:r>
    </w:p>
    <w:p w:rsidR="00583491" w:rsidRPr="00D94F9D" w:rsidRDefault="00583491" w:rsidP="00D94F9D">
      <w:pPr>
        <w:spacing w:after="0" w:line="240" w:lineRule="auto"/>
        <w:jc w:val="both"/>
        <w:rPr>
          <w:color w:val="000000"/>
        </w:rPr>
      </w:pPr>
      <w:proofErr w:type="spellStart"/>
      <w:r w:rsidRPr="00D94F9D">
        <w:rPr>
          <w:b/>
          <w:color w:val="000000"/>
        </w:rPr>
        <w:t>Μαραγγιανού</w:t>
      </w:r>
      <w:proofErr w:type="spellEnd"/>
      <w:r w:rsidRPr="00D94F9D">
        <w:rPr>
          <w:b/>
          <w:color w:val="000000"/>
        </w:rPr>
        <w:t xml:space="preserve"> Ευαγγελία, </w:t>
      </w:r>
      <w:r w:rsidRPr="00D94F9D">
        <w:rPr>
          <w:color w:val="000000"/>
        </w:rPr>
        <w:t>Καθηγήτρια Φιλοσοφίας, Τμήμα Φιλοσοφίας-Παιδαγωγικής-Ψυχολογίας  του Πανεπιστημίου Αθηνών</w:t>
      </w:r>
    </w:p>
    <w:p w:rsidR="00583491" w:rsidRPr="00D94F9D" w:rsidRDefault="00583491" w:rsidP="00D94F9D">
      <w:pPr>
        <w:spacing w:after="0" w:line="240" w:lineRule="auto"/>
        <w:jc w:val="both"/>
        <w:rPr>
          <w:color w:val="000000"/>
        </w:rPr>
      </w:pPr>
      <w:proofErr w:type="spellStart"/>
      <w:r w:rsidRPr="00D94F9D">
        <w:rPr>
          <w:b/>
          <w:color w:val="000000"/>
        </w:rPr>
        <w:t>Σπυρίδης</w:t>
      </w:r>
      <w:proofErr w:type="spellEnd"/>
      <w:r w:rsidRPr="00D94F9D">
        <w:rPr>
          <w:b/>
          <w:color w:val="000000"/>
        </w:rPr>
        <w:t xml:space="preserve"> Χαράλαμπος,</w:t>
      </w:r>
      <w:r w:rsidRPr="00D94F9D">
        <w:rPr>
          <w:color w:val="000000"/>
        </w:rPr>
        <w:t xml:space="preserve"> Καθηγητής του Πανεπιστημίου Αθηνών, Μέλος του Δ.Σ. της Διεθνούς Επιστημονικής Εταιρείας Αρχαίας Ελληνικής Φιλοσοφίας</w:t>
      </w:r>
    </w:p>
    <w:p w:rsidR="00583491" w:rsidRPr="00D94F9D" w:rsidRDefault="00583491" w:rsidP="00D94F9D">
      <w:pPr>
        <w:spacing w:after="0" w:line="240" w:lineRule="auto"/>
        <w:jc w:val="both"/>
        <w:rPr>
          <w:color w:val="000000"/>
        </w:rPr>
      </w:pPr>
      <w:proofErr w:type="spellStart"/>
      <w:r w:rsidRPr="00D94F9D">
        <w:rPr>
          <w:b/>
          <w:color w:val="000000"/>
        </w:rPr>
        <w:t>Μουσάς</w:t>
      </w:r>
      <w:proofErr w:type="spellEnd"/>
      <w:r w:rsidRPr="00D94F9D">
        <w:rPr>
          <w:b/>
          <w:color w:val="000000"/>
        </w:rPr>
        <w:t xml:space="preserve"> Ξενοφών,</w:t>
      </w:r>
      <w:r w:rsidRPr="00D94F9D">
        <w:rPr>
          <w:color w:val="000000"/>
        </w:rPr>
        <w:t xml:space="preserve"> Καθηγητής Φυσικής Διαστήματος του Πανεπιστημίου  Αθηνών                                    </w:t>
      </w:r>
    </w:p>
    <w:p w:rsidR="00583491" w:rsidRPr="00D94F9D" w:rsidRDefault="00583491" w:rsidP="00D94F9D">
      <w:pPr>
        <w:spacing w:after="0" w:line="240" w:lineRule="auto"/>
        <w:jc w:val="both"/>
        <w:rPr>
          <w:color w:val="000000"/>
        </w:rPr>
      </w:pPr>
      <w:proofErr w:type="spellStart"/>
      <w:r w:rsidRPr="00D94F9D">
        <w:rPr>
          <w:b/>
          <w:color w:val="000000"/>
        </w:rPr>
        <w:t>Πανταζάκος</w:t>
      </w:r>
      <w:proofErr w:type="spellEnd"/>
      <w:r w:rsidRPr="00D94F9D">
        <w:rPr>
          <w:b/>
          <w:color w:val="000000"/>
        </w:rPr>
        <w:t xml:space="preserve"> Παναγιώτης,</w:t>
      </w:r>
      <w:r w:rsidRPr="00D94F9D">
        <w:rPr>
          <w:color w:val="000000"/>
        </w:rPr>
        <w:t xml:space="preserve"> Αν. Καθηγητής του Πανεπιστημίου Αθηνών,</w:t>
      </w:r>
      <w:r>
        <w:rPr>
          <w:color w:val="000000"/>
        </w:rPr>
        <w:t xml:space="preserve"> </w:t>
      </w:r>
      <w:r w:rsidRPr="00D94F9D">
        <w:rPr>
          <w:color w:val="000000"/>
        </w:rPr>
        <w:t>Διευθυντής Τομέα Φιλοσοφίας του Πανεπιστημίου Αθηνών</w:t>
      </w:r>
    </w:p>
    <w:p w:rsidR="00583491" w:rsidRPr="0035378C" w:rsidRDefault="00583491" w:rsidP="00D94F9D">
      <w:pPr>
        <w:ind w:left="720"/>
        <w:contextualSpacing/>
        <w:jc w:val="center"/>
        <w:rPr>
          <w:b/>
          <w:color w:val="000000"/>
        </w:rPr>
      </w:pPr>
    </w:p>
    <w:p w:rsidR="00583491" w:rsidRPr="00D94F9D" w:rsidRDefault="00583491" w:rsidP="00D94F9D">
      <w:pPr>
        <w:ind w:left="720"/>
        <w:contextualSpacing/>
        <w:jc w:val="center"/>
        <w:rPr>
          <w:b/>
          <w:strike/>
          <w:color w:val="000000"/>
          <w:sz w:val="24"/>
          <w:u w:val="single"/>
        </w:rPr>
      </w:pPr>
      <w:r w:rsidRPr="00D94F9D">
        <w:rPr>
          <w:b/>
          <w:color w:val="000000"/>
          <w:sz w:val="24"/>
          <w:u w:val="single"/>
        </w:rPr>
        <w:t xml:space="preserve">Οργανωτική Επιτροπή </w:t>
      </w:r>
    </w:p>
    <w:p w:rsidR="00583491" w:rsidRPr="00D94F9D" w:rsidRDefault="00583491" w:rsidP="00D94F9D">
      <w:pPr>
        <w:spacing w:after="0" w:line="240" w:lineRule="auto"/>
        <w:jc w:val="both"/>
        <w:rPr>
          <w:color w:val="000000"/>
        </w:rPr>
      </w:pPr>
      <w:r w:rsidRPr="00D94F9D">
        <w:rPr>
          <w:b/>
          <w:color w:val="000000"/>
        </w:rPr>
        <w:t>Νιάρχος Κωνσταντίνος</w:t>
      </w:r>
      <w:r w:rsidRPr="00D94F9D">
        <w:rPr>
          <w:color w:val="000000"/>
        </w:rPr>
        <w:t xml:space="preserve"> Καθηγητής  του Πανεπιστημίου Αθηνών-Πρόεδρος της Διεθνούς Επιστημονικής Εταιρείας Αρχαίας Ελληνικής Φιλοσοφίας</w:t>
      </w:r>
    </w:p>
    <w:p w:rsidR="00583491" w:rsidRPr="00D94F9D" w:rsidRDefault="00583491" w:rsidP="00D94F9D">
      <w:pPr>
        <w:spacing w:after="0" w:line="240" w:lineRule="auto"/>
        <w:jc w:val="both"/>
        <w:rPr>
          <w:color w:val="000000"/>
        </w:rPr>
      </w:pPr>
      <w:r w:rsidRPr="00D94F9D">
        <w:rPr>
          <w:b/>
          <w:color w:val="000000"/>
        </w:rPr>
        <w:t>Θεοδοσίου Ευστράτιος,</w:t>
      </w:r>
      <w:r w:rsidRPr="00D94F9D">
        <w:rPr>
          <w:color w:val="000000"/>
        </w:rPr>
        <w:t xml:space="preserve"> Αν. Καθηγητής του Πανεπιστημίου Αθηνών- Πρόεδρος της Ένωσης Ελλήνων Φυσικών, Μέλος του Δ.Σ. της  Διεθνούς Επιστημονικής Εταιρείας Αρχαίας Ελληνικής Φιλοσοφίας</w:t>
      </w:r>
    </w:p>
    <w:p w:rsidR="00583491" w:rsidRPr="00D94F9D" w:rsidRDefault="00583491" w:rsidP="00D94F9D">
      <w:pPr>
        <w:spacing w:after="0" w:line="240" w:lineRule="auto"/>
        <w:jc w:val="both"/>
        <w:rPr>
          <w:color w:val="000000"/>
        </w:rPr>
      </w:pPr>
      <w:r w:rsidRPr="00D94F9D">
        <w:rPr>
          <w:b/>
          <w:color w:val="000000"/>
        </w:rPr>
        <w:t xml:space="preserve">Χρόνης Νικόλαος, </w:t>
      </w:r>
      <w:r w:rsidRPr="00D94F9D">
        <w:rPr>
          <w:color w:val="000000"/>
        </w:rPr>
        <w:t>Ομότιμος Καθηγητής του Πανεπιστημίου Αθηνών- Β΄ Αντιπρόεδρος της Διεθνούς Επιστημονικής Εταιρείας Αρχαίας Ελληνικής Φιλοσοφίας</w:t>
      </w:r>
    </w:p>
    <w:p w:rsidR="00583491" w:rsidRPr="00D94F9D" w:rsidRDefault="00583491" w:rsidP="00D94F9D">
      <w:pPr>
        <w:spacing w:after="0" w:line="240" w:lineRule="auto"/>
        <w:jc w:val="both"/>
        <w:rPr>
          <w:color w:val="000000"/>
        </w:rPr>
      </w:pPr>
      <w:proofErr w:type="spellStart"/>
      <w:r w:rsidRPr="00D94F9D">
        <w:rPr>
          <w:b/>
          <w:color w:val="000000"/>
        </w:rPr>
        <w:t>Μικρογιαννάκης</w:t>
      </w:r>
      <w:proofErr w:type="spellEnd"/>
      <w:r w:rsidRPr="00D94F9D">
        <w:rPr>
          <w:b/>
          <w:color w:val="000000"/>
        </w:rPr>
        <w:t xml:space="preserve"> Εμμανουήλ,</w:t>
      </w:r>
      <w:r w:rsidRPr="00D94F9D">
        <w:rPr>
          <w:color w:val="000000"/>
        </w:rPr>
        <w:t xml:space="preserve"> Καθηγητής του Πανεπιστημίου Αθηνών, Α΄ Αντιπρόεδρος της Διεθνούς Επιστημονικής Εταιρείας Αρχαίας Ελληνικής Φιλοσοφίας</w:t>
      </w:r>
    </w:p>
    <w:p w:rsidR="00583491" w:rsidRPr="00D94F9D" w:rsidRDefault="00583491" w:rsidP="00D94F9D">
      <w:pPr>
        <w:spacing w:after="0" w:line="240" w:lineRule="auto"/>
        <w:jc w:val="both"/>
        <w:rPr>
          <w:color w:val="000000"/>
        </w:rPr>
      </w:pPr>
      <w:r w:rsidRPr="00D94F9D">
        <w:rPr>
          <w:b/>
          <w:color w:val="000000"/>
        </w:rPr>
        <w:t>Νιάρχος Παναγιώτης</w:t>
      </w:r>
      <w:r w:rsidRPr="00D94F9D">
        <w:rPr>
          <w:color w:val="000000"/>
        </w:rPr>
        <w:t xml:space="preserve"> Καθηγητής του Πανεπιστημίου Αθηνών, Μέλος του Δ.Σ. της Διεθνούς Επιστημονικής Εταιρείας Αρχαίας Ελληνικής Φιλοσοφίας</w:t>
      </w:r>
    </w:p>
    <w:p w:rsidR="00583491" w:rsidRPr="00D94F9D" w:rsidRDefault="00583491" w:rsidP="00D94F9D">
      <w:pPr>
        <w:spacing w:after="0" w:line="240" w:lineRule="auto"/>
        <w:jc w:val="both"/>
        <w:rPr>
          <w:color w:val="000000"/>
        </w:rPr>
      </w:pPr>
      <w:proofErr w:type="spellStart"/>
      <w:r w:rsidRPr="00D94F9D">
        <w:rPr>
          <w:b/>
          <w:color w:val="000000"/>
        </w:rPr>
        <w:t>Σπυρίδης</w:t>
      </w:r>
      <w:proofErr w:type="spellEnd"/>
      <w:r w:rsidRPr="00D94F9D">
        <w:rPr>
          <w:b/>
          <w:color w:val="000000"/>
        </w:rPr>
        <w:t xml:space="preserve"> Χαράλαμπος,</w:t>
      </w:r>
      <w:r w:rsidRPr="00D94F9D">
        <w:rPr>
          <w:color w:val="000000"/>
        </w:rPr>
        <w:t xml:space="preserve"> Καθηγητής του Πανεπιστημίου Αθηνών, </w:t>
      </w:r>
      <w:r>
        <w:rPr>
          <w:color w:val="000000"/>
        </w:rPr>
        <w:t>Κοσμήτωρ</w:t>
      </w:r>
      <w:r w:rsidRPr="00D94F9D">
        <w:rPr>
          <w:color w:val="000000"/>
        </w:rPr>
        <w:t xml:space="preserve"> της Διεθνούς Επιστημονικής Εταιρείας Αρχαίας Ελληνικής Φιλοσοφίας</w:t>
      </w:r>
    </w:p>
    <w:p w:rsidR="00583491" w:rsidRPr="00D94F9D" w:rsidRDefault="00583491" w:rsidP="00D94F9D">
      <w:pPr>
        <w:spacing w:after="0" w:line="240" w:lineRule="auto"/>
        <w:jc w:val="both"/>
        <w:rPr>
          <w:color w:val="000000"/>
        </w:rPr>
      </w:pPr>
      <w:proofErr w:type="spellStart"/>
      <w:r w:rsidRPr="00D94F9D">
        <w:rPr>
          <w:b/>
          <w:color w:val="000000"/>
        </w:rPr>
        <w:t>Μουσάς</w:t>
      </w:r>
      <w:proofErr w:type="spellEnd"/>
      <w:r w:rsidRPr="00D94F9D">
        <w:rPr>
          <w:b/>
          <w:color w:val="000000"/>
        </w:rPr>
        <w:t xml:space="preserve"> Ξενοφών</w:t>
      </w:r>
      <w:r w:rsidRPr="00D94F9D">
        <w:rPr>
          <w:color w:val="000000"/>
        </w:rPr>
        <w:t xml:space="preserve">, Καθηγητής του Πανεπιστημίου  Αθηνών                                  </w:t>
      </w:r>
    </w:p>
    <w:p w:rsidR="00583491" w:rsidRPr="00FD04B0" w:rsidRDefault="00583491" w:rsidP="002D5B25">
      <w:pPr>
        <w:spacing w:after="0" w:line="240" w:lineRule="auto"/>
        <w:jc w:val="both"/>
        <w:rPr>
          <w:color w:val="000000"/>
        </w:rPr>
      </w:pPr>
      <w:proofErr w:type="spellStart"/>
      <w:r w:rsidRPr="00D94F9D">
        <w:rPr>
          <w:b/>
          <w:color w:val="000000"/>
        </w:rPr>
        <w:t>Καλαχάνης</w:t>
      </w:r>
      <w:proofErr w:type="spellEnd"/>
      <w:r w:rsidRPr="00D94F9D">
        <w:rPr>
          <w:b/>
          <w:color w:val="000000"/>
        </w:rPr>
        <w:t xml:space="preserve"> Κωνσταντίνος, </w:t>
      </w:r>
      <w:r w:rsidRPr="00D94F9D">
        <w:rPr>
          <w:color w:val="000000"/>
        </w:rPr>
        <w:t xml:space="preserve">Διδάκτωρ-Επιστημονικός Συνεργάτης του Πανεπιστημίου Αθηνών, Μέλος του </w:t>
      </w:r>
      <w:r w:rsidRPr="00FD04B0">
        <w:rPr>
          <w:color w:val="000000"/>
        </w:rPr>
        <w:t>Δ.Σ. της  Διεθνούς Επιστημονικής Εταιρείας Αρχαίας Ελληνικής Φιλοσοφίας</w:t>
      </w:r>
    </w:p>
    <w:p w:rsidR="00583491" w:rsidRPr="00FD04B0" w:rsidRDefault="00583491" w:rsidP="00953FB2">
      <w:pPr>
        <w:spacing w:after="0" w:line="240" w:lineRule="auto"/>
        <w:jc w:val="both"/>
        <w:rPr>
          <w:color w:val="000000"/>
        </w:rPr>
      </w:pPr>
      <w:proofErr w:type="spellStart"/>
      <w:r w:rsidRPr="00FD04B0">
        <w:rPr>
          <w:b/>
          <w:color w:val="000000"/>
        </w:rPr>
        <w:t>Φιλντίσης</w:t>
      </w:r>
      <w:proofErr w:type="spellEnd"/>
      <w:r w:rsidRPr="00FD04B0">
        <w:rPr>
          <w:b/>
          <w:color w:val="000000"/>
        </w:rPr>
        <w:t xml:space="preserve"> Παναγιώτης, </w:t>
      </w:r>
      <w:r w:rsidRPr="00FD04B0">
        <w:rPr>
          <w:color w:val="000000"/>
        </w:rPr>
        <w:t>Φυσικός, Α΄ Αντιπρόεδρος της Ένωσης Φυσικών</w:t>
      </w:r>
    </w:p>
    <w:p w:rsidR="00583491" w:rsidRPr="00FD04B0" w:rsidRDefault="00583491" w:rsidP="00953FB2">
      <w:pPr>
        <w:spacing w:after="0" w:line="240" w:lineRule="auto"/>
        <w:jc w:val="both"/>
        <w:rPr>
          <w:color w:val="000000"/>
        </w:rPr>
      </w:pPr>
      <w:r w:rsidRPr="00FD04B0">
        <w:rPr>
          <w:b/>
          <w:color w:val="000000"/>
        </w:rPr>
        <w:t>Βέργου Μαργαρίτα</w:t>
      </w:r>
      <w:r w:rsidRPr="00FD04B0">
        <w:rPr>
          <w:color w:val="000000"/>
        </w:rPr>
        <w:t xml:space="preserve">, Φιλόλογος, Αντιπρόεδρος της </w:t>
      </w:r>
      <w:proofErr w:type="spellStart"/>
      <w:r w:rsidRPr="00FD04B0">
        <w:rPr>
          <w:color w:val="000000"/>
        </w:rPr>
        <w:t>Κοιν.Σ.Επ</w:t>
      </w:r>
      <w:proofErr w:type="spellEnd"/>
      <w:r w:rsidRPr="00FD04B0">
        <w:rPr>
          <w:color w:val="000000"/>
        </w:rPr>
        <w:t>. ΕΦΤΑ</w:t>
      </w:r>
    </w:p>
    <w:p w:rsidR="00583491" w:rsidRPr="00FD04B0" w:rsidRDefault="00583491" w:rsidP="00953FB2">
      <w:pPr>
        <w:spacing w:after="0" w:line="240" w:lineRule="auto"/>
        <w:jc w:val="both"/>
        <w:rPr>
          <w:color w:val="000000"/>
        </w:rPr>
      </w:pPr>
      <w:proofErr w:type="spellStart"/>
      <w:r w:rsidRPr="00FD04B0">
        <w:rPr>
          <w:b/>
          <w:color w:val="000000"/>
        </w:rPr>
        <w:t>Τσιάρα</w:t>
      </w:r>
      <w:proofErr w:type="spellEnd"/>
      <w:r w:rsidRPr="00FD04B0">
        <w:rPr>
          <w:b/>
          <w:color w:val="000000"/>
        </w:rPr>
        <w:t xml:space="preserve"> Αφροδίτη, </w:t>
      </w:r>
      <w:r w:rsidRPr="00FD04B0">
        <w:rPr>
          <w:color w:val="000000"/>
        </w:rPr>
        <w:t>Φιλόλογος</w:t>
      </w:r>
    </w:p>
    <w:p w:rsidR="00583491" w:rsidRPr="00FD04B0" w:rsidRDefault="00583491" w:rsidP="00953FB2">
      <w:pPr>
        <w:spacing w:after="0" w:line="240" w:lineRule="auto"/>
        <w:jc w:val="both"/>
        <w:rPr>
          <w:color w:val="000000"/>
        </w:rPr>
      </w:pPr>
      <w:proofErr w:type="spellStart"/>
      <w:r w:rsidRPr="00FD04B0">
        <w:rPr>
          <w:b/>
          <w:color w:val="000000"/>
        </w:rPr>
        <w:t>Κωστίκας</w:t>
      </w:r>
      <w:proofErr w:type="spellEnd"/>
      <w:r w:rsidRPr="00FD04B0">
        <w:rPr>
          <w:b/>
          <w:color w:val="000000"/>
        </w:rPr>
        <w:t xml:space="preserve"> Ιωάννης, </w:t>
      </w:r>
      <w:r w:rsidRPr="00FD04B0">
        <w:rPr>
          <w:color w:val="000000"/>
        </w:rPr>
        <w:t>Τελειόφοιτος Τμήματος Φυσικής του Πανεπιστημίου Αθηνών</w:t>
      </w:r>
    </w:p>
    <w:p w:rsidR="00583491" w:rsidRPr="00FD04B0" w:rsidRDefault="00583491" w:rsidP="00953FB2">
      <w:pPr>
        <w:spacing w:after="0" w:line="240" w:lineRule="auto"/>
        <w:jc w:val="both"/>
        <w:rPr>
          <w:color w:val="000000"/>
        </w:rPr>
      </w:pPr>
      <w:r w:rsidRPr="00FD04B0">
        <w:rPr>
          <w:b/>
          <w:color w:val="000000"/>
        </w:rPr>
        <w:t>Ζαρίφης Δημήτριος</w:t>
      </w:r>
      <w:r w:rsidRPr="00FD04B0">
        <w:rPr>
          <w:color w:val="000000"/>
        </w:rPr>
        <w:t xml:space="preserve">, Οικονομολόγος, Πρόεδρος της </w:t>
      </w:r>
      <w:proofErr w:type="spellStart"/>
      <w:r w:rsidRPr="00FD04B0">
        <w:rPr>
          <w:color w:val="000000"/>
        </w:rPr>
        <w:t>Κοιν.Σ.Επ</w:t>
      </w:r>
      <w:proofErr w:type="spellEnd"/>
      <w:r w:rsidRPr="00FD04B0">
        <w:rPr>
          <w:color w:val="000000"/>
        </w:rPr>
        <w:t>. ΕΦΤΑ</w:t>
      </w:r>
    </w:p>
    <w:p w:rsidR="00583491" w:rsidRPr="00FD04B0" w:rsidRDefault="00583491" w:rsidP="00953FB2">
      <w:pPr>
        <w:spacing w:after="0" w:line="240" w:lineRule="auto"/>
        <w:jc w:val="both"/>
        <w:rPr>
          <w:color w:val="000000"/>
        </w:rPr>
      </w:pPr>
      <w:proofErr w:type="spellStart"/>
      <w:r w:rsidRPr="00FD04B0">
        <w:rPr>
          <w:b/>
          <w:color w:val="000000"/>
        </w:rPr>
        <w:t>Ανδριανοπούλου</w:t>
      </w:r>
      <w:proofErr w:type="spellEnd"/>
      <w:r w:rsidRPr="00FD04B0">
        <w:rPr>
          <w:b/>
          <w:color w:val="000000"/>
        </w:rPr>
        <w:t xml:space="preserve">- Δασκαλάκη </w:t>
      </w:r>
      <w:proofErr w:type="spellStart"/>
      <w:r w:rsidRPr="00FD04B0">
        <w:rPr>
          <w:b/>
          <w:color w:val="000000"/>
        </w:rPr>
        <w:t>Έρρικα</w:t>
      </w:r>
      <w:proofErr w:type="spellEnd"/>
      <w:r w:rsidRPr="00FD04B0">
        <w:rPr>
          <w:color w:val="000000"/>
        </w:rPr>
        <w:t xml:space="preserve">, υπεύθυνη Δημοσίων σχέσεων, Μέλος του Δ.Σ. της </w:t>
      </w:r>
      <w:proofErr w:type="spellStart"/>
      <w:r w:rsidRPr="00FD04B0">
        <w:rPr>
          <w:color w:val="000000"/>
        </w:rPr>
        <w:t>Κοιν.Σ.Επ</w:t>
      </w:r>
      <w:proofErr w:type="spellEnd"/>
      <w:r w:rsidRPr="00FD04B0">
        <w:rPr>
          <w:color w:val="000000"/>
        </w:rPr>
        <w:t>. ΕΦΤΑ</w:t>
      </w:r>
    </w:p>
    <w:p w:rsidR="00583491" w:rsidRPr="00FD04B0" w:rsidRDefault="00583491" w:rsidP="00953FB2">
      <w:pPr>
        <w:spacing w:after="0" w:line="240" w:lineRule="auto"/>
        <w:jc w:val="both"/>
        <w:rPr>
          <w:color w:val="000000"/>
        </w:rPr>
      </w:pPr>
      <w:proofErr w:type="spellStart"/>
      <w:r w:rsidRPr="00FD04B0">
        <w:rPr>
          <w:b/>
          <w:color w:val="000000"/>
        </w:rPr>
        <w:t>Καραγιαννάκης</w:t>
      </w:r>
      <w:proofErr w:type="spellEnd"/>
      <w:r w:rsidRPr="00FD04B0">
        <w:rPr>
          <w:b/>
          <w:color w:val="000000"/>
        </w:rPr>
        <w:t xml:space="preserve"> Γεώργιος</w:t>
      </w:r>
      <w:r w:rsidRPr="00FD04B0">
        <w:rPr>
          <w:color w:val="000000"/>
        </w:rPr>
        <w:t xml:space="preserve">, Οικονομολόγος, Μέλος του Δ.Σ. της </w:t>
      </w:r>
      <w:proofErr w:type="spellStart"/>
      <w:r w:rsidRPr="00FD04B0">
        <w:rPr>
          <w:color w:val="000000"/>
        </w:rPr>
        <w:t>Κοιν.Σ.Επ</w:t>
      </w:r>
      <w:proofErr w:type="spellEnd"/>
      <w:r w:rsidRPr="00FD04B0">
        <w:rPr>
          <w:color w:val="000000"/>
        </w:rPr>
        <w:t>. ΕΦΤΑ</w:t>
      </w:r>
    </w:p>
    <w:p w:rsidR="00583491" w:rsidRPr="00FD04B0" w:rsidRDefault="00583491" w:rsidP="00953FB2">
      <w:pPr>
        <w:spacing w:after="0" w:line="240" w:lineRule="auto"/>
        <w:jc w:val="both"/>
        <w:rPr>
          <w:color w:val="000000"/>
        </w:rPr>
      </w:pPr>
      <w:r w:rsidRPr="00FD04B0">
        <w:rPr>
          <w:b/>
          <w:color w:val="000000"/>
        </w:rPr>
        <w:t>Τσιμπίδας Δημήτριος</w:t>
      </w:r>
      <w:r w:rsidRPr="00FD04B0">
        <w:rPr>
          <w:color w:val="000000"/>
        </w:rPr>
        <w:t xml:space="preserve">, Αστροφυσικός, Μέλος του Δ.Σ. της </w:t>
      </w:r>
      <w:proofErr w:type="spellStart"/>
      <w:r w:rsidRPr="00FD04B0">
        <w:rPr>
          <w:color w:val="000000"/>
        </w:rPr>
        <w:t>Κοιν.Σ.Επ</w:t>
      </w:r>
      <w:proofErr w:type="spellEnd"/>
      <w:r w:rsidRPr="00FD04B0">
        <w:rPr>
          <w:color w:val="000000"/>
        </w:rPr>
        <w:t>. ΕΦΤΑ</w:t>
      </w:r>
    </w:p>
    <w:p w:rsidR="00583491" w:rsidRPr="00953FB2" w:rsidRDefault="00583491" w:rsidP="00D94F9D">
      <w:pPr>
        <w:spacing w:after="0" w:line="240" w:lineRule="auto"/>
        <w:jc w:val="both"/>
        <w:rPr>
          <w:color w:val="000000"/>
        </w:rPr>
      </w:pPr>
    </w:p>
    <w:p w:rsidR="00583491" w:rsidRPr="00A82936" w:rsidRDefault="00583491" w:rsidP="00D94F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ourier New"/>
          <w:b/>
          <w:color w:val="000000"/>
          <w:sz w:val="24"/>
          <w:szCs w:val="24"/>
          <w:u w:val="single"/>
          <w:lang w:eastAsia="el-GR"/>
        </w:rPr>
      </w:pPr>
    </w:p>
    <w:p w:rsidR="00583491" w:rsidRDefault="00583491" w:rsidP="00D94F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ourier New"/>
          <w:b/>
          <w:color w:val="000000"/>
          <w:sz w:val="24"/>
          <w:szCs w:val="24"/>
          <w:u w:val="single"/>
          <w:lang w:eastAsia="el-GR"/>
        </w:rPr>
      </w:pPr>
    </w:p>
    <w:p w:rsidR="00583491" w:rsidRDefault="00583491" w:rsidP="00D94F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ourier New"/>
          <w:b/>
          <w:color w:val="000000"/>
          <w:sz w:val="24"/>
          <w:szCs w:val="24"/>
          <w:u w:val="single"/>
          <w:lang w:eastAsia="el-GR"/>
        </w:rPr>
      </w:pPr>
    </w:p>
    <w:p w:rsidR="00583491" w:rsidRDefault="00583491" w:rsidP="00D94F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ourier New"/>
          <w:b/>
          <w:color w:val="000000"/>
          <w:sz w:val="24"/>
          <w:szCs w:val="24"/>
          <w:u w:val="single"/>
          <w:lang w:eastAsia="el-GR"/>
        </w:rPr>
      </w:pPr>
    </w:p>
    <w:p w:rsidR="00583491" w:rsidRDefault="00583491" w:rsidP="00D94F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ourier New"/>
          <w:b/>
          <w:color w:val="000000"/>
          <w:sz w:val="24"/>
          <w:szCs w:val="24"/>
          <w:u w:val="single"/>
          <w:lang w:eastAsia="el-GR"/>
        </w:rPr>
      </w:pPr>
    </w:p>
    <w:p w:rsidR="00583491" w:rsidRPr="00D94F9D" w:rsidRDefault="00583491" w:rsidP="00D94F9D">
      <w:pPr>
        <w:spacing w:after="0" w:line="240" w:lineRule="auto"/>
        <w:jc w:val="both"/>
        <w:rPr>
          <w:color w:val="000000"/>
        </w:rPr>
      </w:pPr>
      <w:bookmarkStart w:id="0" w:name="_GoBack"/>
      <w:bookmarkEnd w:id="0"/>
    </w:p>
    <w:p w:rsidR="00583491" w:rsidRPr="00D94F9D" w:rsidRDefault="00583491" w:rsidP="00D94F9D">
      <w:pPr>
        <w:spacing w:after="0" w:line="240" w:lineRule="auto"/>
        <w:jc w:val="both"/>
        <w:rPr>
          <w:b/>
          <w:color w:val="000000"/>
        </w:rPr>
      </w:pPr>
    </w:p>
    <w:p w:rsidR="00583491" w:rsidRPr="00C33D3F" w:rsidRDefault="00583491" w:rsidP="00D94F9D">
      <w:pPr>
        <w:spacing w:after="0" w:line="240" w:lineRule="auto"/>
        <w:jc w:val="both"/>
        <w:rPr>
          <w:color w:val="0000FF"/>
        </w:rPr>
      </w:pPr>
      <w:r>
        <w:rPr>
          <w:b/>
        </w:rPr>
        <w:t>Επίσημες ιστοσελίδες</w:t>
      </w:r>
      <w:r w:rsidRPr="00D94F9D">
        <w:rPr>
          <w:b/>
        </w:rPr>
        <w:t xml:space="preserve"> του Συνεδρίου: </w:t>
      </w:r>
      <w:hyperlink r:id="rId11" w:history="1">
        <w:r w:rsidRPr="00D94F9D">
          <w:rPr>
            <w:b/>
            <w:color w:val="0000FF"/>
            <w:u w:val="single"/>
          </w:rPr>
          <w:t>http://deeaef.gr/</w:t>
        </w:r>
      </w:hyperlink>
      <w:r>
        <w:rPr>
          <w:b/>
          <w:color w:val="0000FF"/>
          <w:u w:val="single"/>
        </w:rPr>
        <w:t xml:space="preserve"> </w:t>
      </w:r>
      <w:r>
        <w:rPr>
          <w:color w:val="0000FF"/>
        </w:rPr>
        <w:t xml:space="preserve"> και </w:t>
      </w:r>
      <w:hyperlink r:id="rId12" w:history="1">
        <w:r w:rsidRPr="00C33D3F">
          <w:rPr>
            <w:rStyle w:val="-"/>
            <w:b/>
          </w:rPr>
          <w:t>http://www.koinsep-efta.gr/</w:t>
        </w:r>
      </w:hyperlink>
    </w:p>
    <w:p w:rsidR="00583491" w:rsidRPr="00D94F9D" w:rsidRDefault="00583491" w:rsidP="00D94F9D">
      <w:pPr>
        <w:spacing w:after="0" w:line="240" w:lineRule="auto"/>
        <w:jc w:val="both"/>
        <w:rPr>
          <w:b/>
        </w:rPr>
      </w:pPr>
    </w:p>
    <w:p w:rsidR="00583491" w:rsidRPr="00D94F9D" w:rsidRDefault="00583491" w:rsidP="00D94F9D">
      <w:pPr>
        <w:spacing w:after="0" w:line="240" w:lineRule="auto"/>
        <w:jc w:val="both"/>
        <w:rPr>
          <w:b/>
        </w:rPr>
      </w:pPr>
    </w:p>
    <w:p w:rsidR="00583491" w:rsidRPr="00D94F9D" w:rsidRDefault="00583491" w:rsidP="00D94F9D">
      <w:pPr>
        <w:spacing w:after="0" w:line="240" w:lineRule="auto"/>
        <w:jc w:val="both"/>
        <w:rPr>
          <w:b/>
          <w:u w:val="single"/>
        </w:rPr>
      </w:pPr>
      <w:r w:rsidRPr="00D94F9D">
        <w:rPr>
          <w:b/>
          <w:u w:val="single"/>
        </w:rPr>
        <w:t>ΚΑΤΑΛΗΚΤΙΚΕΣ ΗΜΕΡΟΜΗΝΙΕΣ</w:t>
      </w:r>
    </w:p>
    <w:p w:rsidR="00583491" w:rsidRPr="00E448EA" w:rsidRDefault="00583491" w:rsidP="00E448EA">
      <w:pPr>
        <w:pStyle w:val="a4"/>
        <w:numPr>
          <w:ilvl w:val="0"/>
          <w:numId w:val="3"/>
        </w:numPr>
        <w:spacing w:line="240" w:lineRule="auto"/>
        <w:jc w:val="both"/>
      </w:pPr>
      <w:r w:rsidRPr="00E448EA">
        <w:t>Υποβολή περιλήψεων εργασιών (μέχρι 150 λέξεις) μέχρι την 3</w:t>
      </w:r>
      <w:r w:rsidRPr="00E448EA">
        <w:rPr>
          <w:vertAlign w:val="superscript"/>
        </w:rPr>
        <w:t>η</w:t>
      </w:r>
      <w:r w:rsidRPr="00E448EA">
        <w:t xml:space="preserve"> Οκτωβρίου 2015, στους Συντονιστές του Συνεδρίου Δρ. Κωνσταντίνο </w:t>
      </w:r>
      <w:proofErr w:type="spellStart"/>
      <w:r w:rsidRPr="00E448EA">
        <w:t>Καλαχάνη</w:t>
      </w:r>
      <w:proofErr w:type="spellEnd"/>
      <w:r w:rsidRPr="00E448EA">
        <w:t xml:space="preserve"> στο e-</w:t>
      </w:r>
      <w:proofErr w:type="spellStart"/>
      <w:r w:rsidRPr="00E448EA">
        <w:t>mail</w:t>
      </w:r>
      <w:proofErr w:type="spellEnd"/>
      <w:r w:rsidRPr="00E448EA">
        <w:t xml:space="preserve">: </w:t>
      </w:r>
      <w:hyperlink r:id="rId13" w:history="1">
        <w:r w:rsidRPr="00E448EA">
          <w:rPr>
            <w:color w:val="0000FF"/>
            <w:u w:val="single"/>
          </w:rPr>
          <w:t>kkalachan@phys.uoa.gr</w:t>
        </w:r>
      </w:hyperlink>
      <w:r w:rsidRPr="00E448EA">
        <w:t xml:space="preserve"> ή στο </w:t>
      </w:r>
      <w:hyperlink r:id="rId14" w:history="1">
        <w:r w:rsidRPr="00E448EA">
          <w:rPr>
            <w:color w:val="0000FF"/>
            <w:u w:val="single"/>
            <w:lang w:val="en-US"/>
          </w:rPr>
          <w:t>kalahanis</w:t>
        </w:r>
        <w:r w:rsidRPr="00E448EA">
          <w:rPr>
            <w:color w:val="0000FF"/>
            <w:u w:val="single"/>
          </w:rPr>
          <w:t>@</w:t>
        </w:r>
        <w:r w:rsidRPr="00E448EA">
          <w:rPr>
            <w:color w:val="0000FF"/>
            <w:u w:val="single"/>
            <w:lang w:val="en-US"/>
          </w:rPr>
          <w:t>hotmail</w:t>
        </w:r>
        <w:r w:rsidRPr="00E448EA">
          <w:rPr>
            <w:color w:val="0000FF"/>
            <w:u w:val="single"/>
          </w:rPr>
          <w:t>.</w:t>
        </w:r>
        <w:r w:rsidRPr="00E448EA">
          <w:rPr>
            <w:color w:val="0000FF"/>
            <w:u w:val="single"/>
            <w:lang w:val="en-US"/>
          </w:rPr>
          <w:t>com</w:t>
        </w:r>
      </w:hyperlink>
      <w:r w:rsidRPr="00E448EA">
        <w:t xml:space="preserve"> και κα Μαργαρίτα Βέργου </w:t>
      </w:r>
      <w:hyperlink r:id="rId15" w:history="1">
        <w:r w:rsidRPr="00E448EA">
          <w:rPr>
            <w:rStyle w:val="-"/>
          </w:rPr>
          <w:t>margvergou@yahoo.gr</w:t>
        </w:r>
      </w:hyperlink>
      <w:r>
        <w:t>,</w:t>
      </w:r>
      <w:r w:rsidRPr="00953FB2">
        <w:t xml:space="preserve"> </w:t>
      </w:r>
      <w:r w:rsidRPr="00E448EA">
        <w:t xml:space="preserve">βάσει της φόρμας που επισυνάπτεται.  </w:t>
      </w:r>
    </w:p>
    <w:p w:rsidR="00583491" w:rsidRPr="00347AB0" w:rsidRDefault="00583491" w:rsidP="00347AB0">
      <w:pPr>
        <w:pStyle w:val="a4"/>
        <w:numPr>
          <w:ilvl w:val="0"/>
          <w:numId w:val="3"/>
        </w:numPr>
        <w:spacing w:line="240" w:lineRule="auto"/>
        <w:jc w:val="both"/>
        <w:rPr>
          <w:i/>
        </w:rPr>
      </w:pPr>
      <w:r w:rsidRPr="00E448EA">
        <w:t xml:space="preserve">Οι περιλήψεις θα αξιολογούνται από μέλη της Επιστημονικής Επιτροπής του Συνεδρίου και εν συνεχεία θα ειδοποιείται ο εισηγητής για την αποδοχή της ή όχι. </w:t>
      </w:r>
    </w:p>
    <w:p w:rsidR="00583491" w:rsidRPr="00FD04B0" w:rsidRDefault="00583491" w:rsidP="00E448EA">
      <w:pPr>
        <w:pStyle w:val="a4"/>
        <w:numPr>
          <w:ilvl w:val="0"/>
          <w:numId w:val="3"/>
        </w:numPr>
        <w:spacing w:line="240" w:lineRule="auto"/>
        <w:jc w:val="both"/>
        <w:rPr>
          <w:color w:val="000000"/>
        </w:rPr>
      </w:pPr>
      <w:r w:rsidRPr="00FD04B0">
        <w:rPr>
          <w:color w:val="000000"/>
        </w:rPr>
        <w:t>Για την έκδοση των πρακτικών θα υπάρξει νεώτερη ανακοίνωση</w:t>
      </w:r>
    </w:p>
    <w:p w:rsidR="00583491" w:rsidRPr="00FD04B0" w:rsidRDefault="00583491" w:rsidP="00B22680">
      <w:pPr>
        <w:spacing w:line="240" w:lineRule="auto"/>
        <w:jc w:val="both"/>
        <w:rPr>
          <w:b/>
          <w:color w:val="000000"/>
          <w:u w:val="single"/>
        </w:rPr>
      </w:pPr>
    </w:p>
    <w:p w:rsidR="00583491" w:rsidRPr="00FD04B0" w:rsidRDefault="00583491" w:rsidP="00503EF2">
      <w:pPr>
        <w:spacing w:after="0" w:line="240" w:lineRule="auto"/>
        <w:jc w:val="both"/>
        <w:rPr>
          <w:b/>
          <w:color w:val="000000"/>
          <w:u w:val="single"/>
        </w:rPr>
      </w:pPr>
      <w:r w:rsidRPr="00FD04B0">
        <w:rPr>
          <w:b/>
          <w:color w:val="000000"/>
          <w:u w:val="single"/>
        </w:rPr>
        <w:t>ΚΟΣΤΟΣ ΣΥΜΜΕΤΟΧΗΣ</w:t>
      </w:r>
    </w:p>
    <w:p w:rsidR="00583491" w:rsidRPr="00FD04B0" w:rsidRDefault="00583491" w:rsidP="00CF1A6B">
      <w:pPr>
        <w:pStyle w:val="yiv9807747876msonormal"/>
        <w:shd w:val="clear" w:color="auto" w:fill="FFFFFF"/>
        <w:spacing w:before="0" w:beforeAutospacing="0" w:after="0" w:afterAutospacing="0"/>
        <w:rPr>
          <w:rFonts w:ascii="Calibri" w:hAnsi="Calibri" w:cs="Helvetica"/>
          <w:color w:val="000000"/>
          <w:sz w:val="22"/>
          <w:szCs w:val="22"/>
        </w:rPr>
      </w:pPr>
      <w:r w:rsidRPr="00FD04B0">
        <w:rPr>
          <w:rFonts w:ascii="Calibri" w:hAnsi="Calibri"/>
          <w:color w:val="000000"/>
          <w:sz w:val="22"/>
          <w:szCs w:val="22"/>
        </w:rPr>
        <w:t>Ύστερα από την αποδοχή της περίληψης ο συμμετέχων οφείλει είτε να καταβάλει το ποσό των € 20,00 στην Εθνική Τράπεζα</w:t>
      </w:r>
      <w:r w:rsidRPr="00FD04B0">
        <w:rPr>
          <w:rFonts w:ascii="Calibri" w:hAnsi="Calibri" w:cs="Helvetica"/>
          <w:color w:val="000000"/>
          <w:sz w:val="22"/>
          <w:szCs w:val="22"/>
        </w:rPr>
        <w:t xml:space="preserve"> Αρ. </w:t>
      </w:r>
      <w:proofErr w:type="spellStart"/>
      <w:r w:rsidRPr="00FD04B0">
        <w:rPr>
          <w:rFonts w:ascii="Calibri" w:hAnsi="Calibri" w:cs="Helvetica"/>
          <w:color w:val="000000"/>
          <w:sz w:val="22"/>
          <w:szCs w:val="22"/>
        </w:rPr>
        <w:t>Λογ</w:t>
      </w:r>
      <w:proofErr w:type="spellEnd"/>
      <w:r w:rsidRPr="00FD04B0">
        <w:rPr>
          <w:rFonts w:ascii="Calibri" w:hAnsi="Calibri" w:cs="Helvetica"/>
          <w:color w:val="000000"/>
          <w:sz w:val="22"/>
          <w:szCs w:val="22"/>
        </w:rPr>
        <w:t>/</w:t>
      </w:r>
      <w:proofErr w:type="spellStart"/>
      <w:r w:rsidRPr="00FD04B0">
        <w:rPr>
          <w:rFonts w:ascii="Calibri" w:hAnsi="Calibri" w:cs="Helvetica"/>
          <w:color w:val="000000"/>
          <w:sz w:val="22"/>
          <w:szCs w:val="22"/>
        </w:rPr>
        <w:t>σμού</w:t>
      </w:r>
      <w:proofErr w:type="spellEnd"/>
      <w:r w:rsidRPr="00FD04B0">
        <w:rPr>
          <w:rFonts w:ascii="Calibri" w:hAnsi="Calibri" w:cs="Helvetica"/>
          <w:color w:val="000000"/>
          <w:sz w:val="22"/>
          <w:szCs w:val="22"/>
        </w:rPr>
        <w:t>: 071/40700035, IBAN:</w:t>
      </w:r>
      <w:r w:rsidRPr="00FD04B0">
        <w:rPr>
          <w:rStyle w:val="apple-converted-space"/>
          <w:rFonts w:ascii="Calibri" w:hAnsi="Calibri" w:cs="Helvetica"/>
          <w:color w:val="000000"/>
          <w:sz w:val="22"/>
          <w:szCs w:val="22"/>
        </w:rPr>
        <w:t> </w:t>
      </w:r>
      <w:r w:rsidRPr="00FD04B0">
        <w:rPr>
          <w:rFonts w:ascii="Calibri" w:hAnsi="Calibri" w:cs="Helvetica"/>
          <w:color w:val="000000"/>
          <w:sz w:val="22"/>
          <w:szCs w:val="22"/>
        </w:rPr>
        <w:t>GR3501100710000007140700035, SWIFT:</w:t>
      </w:r>
      <w:r w:rsidRPr="00FD04B0">
        <w:rPr>
          <w:rStyle w:val="apple-converted-space"/>
          <w:rFonts w:ascii="Calibri" w:hAnsi="Calibri" w:cs="Helvetica"/>
          <w:color w:val="000000"/>
          <w:sz w:val="22"/>
          <w:szCs w:val="22"/>
        </w:rPr>
        <w:t> </w:t>
      </w:r>
      <w:r w:rsidRPr="00FD04B0">
        <w:rPr>
          <w:rFonts w:ascii="Calibri" w:hAnsi="Calibri" w:cs="Helvetica"/>
          <w:color w:val="000000"/>
          <w:sz w:val="22"/>
          <w:szCs w:val="22"/>
        </w:rPr>
        <w:t xml:space="preserve">ETHNGRAA, Δικαιούχος: ΖΑΡΙΦΗΣ ΔΗΜΗΤΡΙΟΣ </w:t>
      </w:r>
      <w:r w:rsidRPr="00FD04B0">
        <w:rPr>
          <w:rFonts w:ascii="Calibri" w:hAnsi="Calibri"/>
          <w:color w:val="000000"/>
          <w:sz w:val="22"/>
          <w:szCs w:val="22"/>
        </w:rPr>
        <w:t xml:space="preserve">και να αποστείλει το </w:t>
      </w:r>
      <w:proofErr w:type="spellStart"/>
      <w:r w:rsidRPr="00FD04B0">
        <w:rPr>
          <w:rFonts w:ascii="Calibri" w:hAnsi="Calibri"/>
          <w:color w:val="000000"/>
          <w:sz w:val="22"/>
          <w:szCs w:val="22"/>
        </w:rPr>
        <w:t>καταθετήριο</w:t>
      </w:r>
      <w:proofErr w:type="spellEnd"/>
      <w:r w:rsidRPr="00FD04B0">
        <w:rPr>
          <w:rFonts w:ascii="Calibri" w:hAnsi="Calibri"/>
          <w:color w:val="000000"/>
          <w:sz w:val="22"/>
          <w:szCs w:val="22"/>
        </w:rPr>
        <w:t xml:space="preserve"> στο </w:t>
      </w:r>
      <w:r w:rsidRPr="00FD04B0">
        <w:rPr>
          <w:rFonts w:ascii="Calibri" w:hAnsi="Calibri"/>
          <w:color w:val="000000"/>
          <w:sz w:val="22"/>
          <w:szCs w:val="22"/>
          <w:lang w:val="en-US"/>
        </w:rPr>
        <w:t>fax</w:t>
      </w:r>
      <w:r w:rsidRPr="00FD04B0">
        <w:rPr>
          <w:rFonts w:ascii="Calibri" w:hAnsi="Calibri"/>
          <w:color w:val="000000"/>
          <w:sz w:val="22"/>
          <w:szCs w:val="22"/>
        </w:rPr>
        <w:t xml:space="preserve"> 213 0145819 είτε να καταβάλει το ποσόν κατά την εγγραφή του στην Γραμματεία του Συνεδρίου. Το ποσό συμμετοχής για τους φοιτητές προπτυχιακούς, μεταπτυχιακούς και υποψηφίους διδάκτορες είναι € 15,00.</w:t>
      </w:r>
    </w:p>
    <w:p w:rsidR="00583491" w:rsidRPr="00FD04B0" w:rsidRDefault="00583491" w:rsidP="00CF1A6B">
      <w:pPr>
        <w:spacing w:after="0" w:line="240" w:lineRule="auto"/>
        <w:rPr>
          <w:color w:val="000000"/>
        </w:rPr>
      </w:pPr>
    </w:p>
    <w:p w:rsidR="00583491" w:rsidRPr="00FD04B0" w:rsidRDefault="00583491" w:rsidP="00D76705">
      <w:pPr>
        <w:spacing w:after="0" w:line="240" w:lineRule="auto"/>
        <w:jc w:val="center"/>
        <w:rPr>
          <w:b/>
          <w:i/>
          <w:color w:val="000000"/>
          <w:sz w:val="28"/>
        </w:rPr>
      </w:pPr>
      <w:r w:rsidRPr="00FD04B0">
        <w:rPr>
          <w:b/>
          <w:i/>
          <w:color w:val="000000"/>
          <w:sz w:val="28"/>
        </w:rPr>
        <w:t>Η είσοδος στο Επιστημονικό Συνέδριο</w:t>
      </w:r>
    </w:p>
    <w:p w:rsidR="00583491" w:rsidRPr="00FD04B0" w:rsidRDefault="00583491" w:rsidP="00D76705">
      <w:pPr>
        <w:spacing w:after="0" w:line="240" w:lineRule="auto"/>
        <w:jc w:val="center"/>
        <w:rPr>
          <w:b/>
          <w:i/>
          <w:color w:val="000000"/>
          <w:sz w:val="28"/>
        </w:rPr>
      </w:pPr>
      <w:r w:rsidRPr="00FD04B0">
        <w:rPr>
          <w:b/>
          <w:i/>
          <w:color w:val="000000"/>
          <w:sz w:val="28"/>
        </w:rPr>
        <w:t>είναι ελεύθερη για όλους τους ενδιαφερομένους</w:t>
      </w:r>
    </w:p>
    <w:p w:rsidR="00583491" w:rsidRPr="00FD04B0" w:rsidRDefault="00583491" w:rsidP="00347AB0">
      <w:pPr>
        <w:pStyle w:val="a4"/>
        <w:spacing w:after="0" w:line="240" w:lineRule="auto"/>
        <w:ind w:left="0"/>
        <w:jc w:val="both"/>
        <w:rPr>
          <w:color w:val="000000"/>
        </w:rPr>
      </w:pPr>
    </w:p>
    <w:p w:rsidR="00583491" w:rsidRPr="00C24626" w:rsidRDefault="00583491" w:rsidP="00347AB0">
      <w:pPr>
        <w:rPr>
          <w:b/>
          <w:i/>
          <w:color w:val="FF0000"/>
          <w:sz w:val="28"/>
        </w:rPr>
      </w:pPr>
    </w:p>
    <w:sectPr w:rsidR="00583491" w:rsidRPr="00C24626" w:rsidSect="00CF1A6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360" w:right="110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47" w:rsidRDefault="00A32D47" w:rsidP="00734716">
      <w:pPr>
        <w:spacing w:after="0" w:line="240" w:lineRule="auto"/>
      </w:pPr>
      <w:r>
        <w:separator/>
      </w:r>
    </w:p>
  </w:endnote>
  <w:endnote w:type="continuationSeparator" w:id="0">
    <w:p w:rsidR="00A32D47" w:rsidRDefault="00A32D47" w:rsidP="0073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91" w:rsidRDefault="005834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91" w:rsidRDefault="00B45C2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F474C">
      <w:rPr>
        <w:noProof/>
      </w:rPr>
      <w:t>1</w:t>
    </w:r>
    <w:r>
      <w:rPr>
        <w:noProof/>
      </w:rPr>
      <w:fldChar w:fldCharType="end"/>
    </w:r>
  </w:p>
  <w:p w:rsidR="00583491" w:rsidRDefault="005834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91" w:rsidRDefault="005834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47" w:rsidRDefault="00A32D47" w:rsidP="00734716">
      <w:pPr>
        <w:spacing w:after="0" w:line="240" w:lineRule="auto"/>
      </w:pPr>
      <w:r>
        <w:separator/>
      </w:r>
    </w:p>
  </w:footnote>
  <w:footnote w:type="continuationSeparator" w:id="0">
    <w:p w:rsidR="00A32D47" w:rsidRDefault="00A32D47" w:rsidP="0073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91" w:rsidRDefault="005834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91" w:rsidRDefault="005834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91" w:rsidRDefault="005834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98A"/>
    <w:multiLevelType w:val="hybridMultilevel"/>
    <w:tmpl w:val="F77624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67E28"/>
    <w:multiLevelType w:val="hybridMultilevel"/>
    <w:tmpl w:val="48844FDC"/>
    <w:lvl w:ilvl="0" w:tplc="0BE0C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ED51C1"/>
    <w:multiLevelType w:val="hybridMultilevel"/>
    <w:tmpl w:val="74F43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626"/>
    <w:rsid w:val="000314B4"/>
    <w:rsid w:val="00051849"/>
    <w:rsid w:val="000A1166"/>
    <w:rsid w:val="000A1A15"/>
    <w:rsid w:val="00167871"/>
    <w:rsid w:val="00177935"/>
    <w:rsid w:val="00191C98"/>
    <w:rsid w:val="001C3DC4"/>
    <w:rsid w:val="001D68F8"/>
    <w:rsid w:val="00247C6E"/>
    <w:rsid w:val="002870B9"/>
    <w:rsid w:val="002D5B25"/>
    <w:rsid w:val="002F474C"/>
    <w:rsid w:val="00347AB0"/>
    <w:rsid w:val="0035378C"/>
    <w:rsid w:val="003C0D90"/>
    <w:rsid w:val="003D7467"/>
    <w:rsid w:val="00420263"/>
    <w:rsid w:val="00431D2B"/>
    <w:rsid w:val="00466C0F"/>
    <w:rsid w:val="00486F2E"/>
    <w:rsid w:val="00493323"/>
    <w:rsid w:val="004C1C78"/>
    <w:rsid w:val="004D31D1"/>
    <w:rsid w:val="004E3606"/>
    <w:rsid w:val="00501F97"/>
    <w:rsid w:val="00503EF2"/>
    <w:rsid w:val="005134E2"/>
    <w:rsid w:val="00571D96"/>
    <w:rsid w:val="00574ACB"/>
    <w:rsid w:val="00583491"/>
    <w:rsid w:val="005E7126"/>
    <w:rsid w:val="00636E22"/>
    <w:rsid w:val="0066452E"/>
    <w:rsid w:val="00665132"/>
    <w:rsid w:val="006A3A7F"/>
    <w:rsid w:val="00734716"/>
    <w:rsid w:val="00741F13"/>
    <w:rsid w:val="00820662"/>
    <w:rsid w:val="00893FDA"/>
    <w:rsid w:val="008B30E7"/>
    <w:rsid w:val="008B51FB"/>
    <w:rsid w:val="008B6D22"/>
    <w:rsid w:val="008C081E"/>
    <w:rsid w:val="0090733E"/>
    <w:rsid w:val="009254F4"/>
    <w:rsid w:val="00953FB2"/>
    <w:rsid w:val="00966488"/>
    <w:rsid w:val="00985A42"/>
    <w:rsid w:val="00A1202D"/>
    <w:rsid w:val="00A30125"/>
    <w:rsid w:val="00A32D47"/>
    <w:rsid w:val="00A43BB1"/>
    <w:rsid w:val="00A66F9B"/>
    <w:rsid w:val="00A82936"/>
    <w:rsid w:val="00AB779A"/>
    <w:rsid w:val="00AD0F6A"/>
    <w:rsid w:val="00B22680"/>
    <w:rsid w:val="00B45C20"/>
    <w:rsid w:val="00B47DE9"/>
    <w:rsid w:val="00B82960"/>
    <w:rsid w:val="00C058DA"/>
    <w:rsid w:val="00C24626"/>
    <w:rsid w:val="00C33D3F"/>
    <w:rsid w:val="00C654C3"/>
    <w:rsid w:val="00CA01E3"/>
    <w:rsid w:val="00CE1EC3"/>
    <w:rsid w:val="00CF1A6B"/>
    <w:rsid w:val="00D53EEB"/>
    <w:rsid w:val="00D75CFA"/>
    <w:rsid w:val="00D76705"/>
    <w:rsid w:val="00D94F9D"/>
    <w:rsid w:val="00DC3107"/>
    <w:rsid w:val="00DE7269"/>
    <w:rsid w:val="00E0165D"/>
    <w:rsid w:val="00E34856"/>
    <w:rsid w:val="00E448EA"/>
    <w:rsid w:val="00E708C8"/>
    <w:rsid w:val="00E909B2"/>
    <w:rsid w:val="00E916DC"/>
    <w:rsid w:val="00EB33AE"/>
    <w:rsid w:val="00EE0966"/>
    <w:rsid w:val="00F1036D"/>
    <w:rsid w:val="00F60DFA"/>
    <w:rsid w:val="00F9396F"/>
    <w:rsid w:val="00F96287"/>
    <w:rsid w:val="00FA072C"/>
    <w:rsid w:val="00FB2287"/>
    <w:rsid w:val="00FB3EEB"/>
    <w:rsid w:val="00FD04B0"/>
    <w:rsid w:val="00FD7070"/>
    <w:rsid w:val="00F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24626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C24626"/>
    <w:rPr>
      <w:rFonts w:ascii="Tahoma" w:hAnsi="Tahoma"/>
      <w:sz w:val="16"/>
    </w:rPr>
  </w:style>
  <w:style w:type="paragraph" w:styleId="a4">
    <w:name w:val="List Paragraph"/>
    <w:basedOn w:val="a"/>
    <w:uiPriority w:val="99"/>
    <w:qFormat/>
    <w:rsid w:val="00C24626"/>
    <w:pPr>
      <w:ind w:left="720"/>
      <w:contextualSpacing/>
    </w:pPr>
  </w:style>
  <w:style w:type="character" w:styleId="-">
    <w:name w:val="Hyperlink"/>
    <w:basedOn w:val="a0"/>
    <w:uiPriority w:val="99"/>
    <w:rsid w:val="00DE7269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rsid w:val="0073471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0">
    <w:name w:val="Κεφαλίδα Char"/>
    <w:basedOn w:val="a0"/>
    <w:link w:val="a5"/>
    <w:uiPriority w:val="99"/>
    <w:locked/>
    <w:rsid w:val="00734716"/>
  </w:style>
  <w:style w:type="paragraph" w:styleId="a6">
    <w:name w:val="footer"/>
    <w:basedOn w:val="a"/>
    <w:link w:val="Char1"/>
    <w:uiPriority w:val="99"/>
    <w:rsid w:val="0073471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1">
    <w:name w:val="Υποσέλιδο Char"/>
    <w:basedOn w:val="a0"/>
    <w:link w:val="a6"/>
    <w:uiPriority w:val="99"/>
    <w:locked/>
    <w:rsid w:val="00734716"/>
  </w:style>
  <w:style w:type="paragraph" w:customStyle="1" w:styleId="yiv9807747876msonormal">
    <w:name w:val="yiv9807747876msonormal"/>
    <w:basedOn w:val="a"/>
    <w:uiPriority w:val="99"/>
    <w:rsid w:val="00051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uiPriority w:val="99"/>
    <w:rsid w:val="00051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kalachan@phys.uoa.gr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koinsep-efta.gr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eaef.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gvergou@yahoo.g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alahanis@hot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772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Kalachanis</dc:creator>
  <cp:lastModifiedBy>Kostas Kalachanis</cp:lastModifiedBy>
  <cp:revision>9</cp:revision>
  <cp:lastPrinted>2015-09-14T15:59:00Z</cp:lastPrinted>
  <dcterms:created xsi:type="dcterms:W3CDTF">2015-09-14T16:00:00Z</dcterms:created>
  <dcterms:modified xsi:type="dcterms:W3CDTF">2015-09-16T21:04:00Z</dcterms:modified>
</cp:coreProperties>
</file>